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ANNEX：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微软雅黑"/>
          <w:b/>
          <w:sz w:val="28"/>
          <w:szCs w:val="28"/>
        </w:rPr>
      </w:pPr>
      <w:r>
        <w:rPr>
          <w:rFonts w:eastAsia="微软雅黑"/>
          <w:b/>
          <w:sz w:val="28"/>
          <w:szCs w:val="28"/>
        </w:rPr>
        <w:t>Registration form of 201</w:t>
      </w:r>
      <w:r>
        <w:rPr>
          <w:rFonts w:hint="eastAsia" w:eastAsia="微软雅黑"/>
          <w:b/>
          <w:sz w:val="28"/>
          <w:szCs w:val="28"/>
        </w:rPr>
        <w:t>9</w:t>
      </w:r>
      <w:r>
        <w:rPr>
          <w:rFonts w:eastAsia="微软雅黑"/>
          <w:b/>
          <w:sz w:val="28"/>
          <w:szCs w:val="28"/>
        </w:rPr>
        <w:t xml:space="preserve"> China Solar Thermal Electricity Conference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712"/>
        <w:gridCol w:w="2428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Company name</w:t>
            </w:r>
          </w:p>
        </w:tc>
        <w:tc>
          <w:tcPr>
            <w:tcW w:w="6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Participants category </w:t>
            </w:r>
          </w:p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■</w:t>
            </w:r>
          </w:p>
        </w:tc>
        <w:tc>
          <w:tcPr>
            <w:tcW w:w="6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□Alliance member 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□Non-Alliance participant   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□Domestic student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□Overseas participant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□Overseas student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□Sponsor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Address and contact person</w:t>
            </w:r>
          </w:p>
        </w:tc>
        <w:tc>
          <w:tcPr>
            <w:tcW w:w="6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Information of invoice </w:t>
            </w:r>
          </w:p>
        </w:tc>
        <w:tc>
          <w:tcPr>
            <w:tcW w:w="6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Name 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P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osition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phone number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Please send this registration form to the organizing committee no later than August </w:t>
      </w:r>
      <w:r>
        <w:rPr>
          <w:rFonts w:hint="eastAsia" w:eastAsia="仿宋"/>
          <w:color w:val="000000"/>
          <w:kern w:val="0"/>
          <w:sz w:val="28"/>
          <w:szCs w:val="28"/>
        </w:rPr>
        <w:t>10</w:t>
      </w:r>
      <w:r>
        <w:rPr>
          <w:rFonts w:eastAsia="仿宋"/>
          <w:color w:val="000000"/>
          <w:kern w:val="0"/>
          <w:sz w:val="28"/>
          <w:szCs w:val="28"/>
        </w:rPr>
        <w:t xml:space="preserve"> at </w:t>
      </w:r>
      <w:r>
        <w:rPr>
          <w:rFonts w:eastAsia="微软雅黑"/>
          <w:sz w:val="28"/>
          <w:szCs w:val="28"/>
        </w:rPr>
        <w:fldChar w:fldCharType="begin"/>
      </w:r>
      <w:r>
        <w:rPr>
          <w:rFonts w:eastAsia="微软雅黑"/>
          <w:sz w:val="28"/>
          <w:szCs w:val="28"/>
        </w:rPr>
        <w:instrText xml:space="preserve"> HYPERLINK "mailto:CSP2019@126.com" </w:instrText>
      </w:r>
      <w:r>
        <w:rPr>
          <w:rFonts w:eastAsia="微软雅黑"/>
          <w:sz w:val="28"/>
          <w:szCs w:val="28"/>
        </w:rPr>
        <w:fldChar w:fldCharType="separate"/>
      </w:r>
      <w:r>
        <w:rPr>
          <w:rStyle w:val="7"/>
          <w:rFonts w:eastAsia="微软雅黑"/>
          <w:sz w:val="28"/>
          <w:szCs w:val="28"/>
        </w:rPr>
        <w:t>CSP2019@126.com</w:t>
      </w:r>
      <w:r>
        <w:rPr>
          <w:rFonts w:eastAsia="微软雅黑"/>
          <w:sz w:val="28"/>
          <w:szCs w:val="28"/>
        </w:rPr>
        <w:fldChar w:fldCharType="end"/>
      </w:r>
      <w:r>
        <w:rPr>
          <w:rFonts w:eastAsia="仿宋"/>
          <w:color w:val="000000"/>
          <w:kern w:val="0"/>
          <w:sz w:val="28"/>
          <w:szCs w:val="28"/>
        </w:rPr>
        <w:t>.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E2AC6"/>
    <w:rsid w:val="7B8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2019-05-06T03:05:00Z</dcterms:created>
  <dc:creator>杜凤丽</dc:creator>
  <cp:lastModifiedBy>杜凤丽</cp:lastModifiedBy>
  <dcterms:modified xsi:type="dcterms:W3CDTF">2019-05-06T03:06:55Z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